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2D91B" w14:textId="4542ED1A" w:rsidR="00B7051C" w:rsidRDefault="0036101B" w:rsidP="00B7051C">
      <w:pPr>
        <w:pStyle w:val="Paragraphedeliste"/>
        <w:ind w:left="1440"/>
      </w:pPr>
      <w:r>
        <w:rPr>
          <w:b/>
          <w:noProof/>
          <w:sz w:val="28"/>
          <w:lang w:eastAsia="fr-CA"/>
        </w:rPr>
        <w:drawing>
          <wp:anchor distT="0" distB="0" distL="114300" distR="114300" simplePos="0" relativeHeight="251660288" behindDoc="1" locked="0" layoutInCell="1" allowOverlap="1" wp14:anchorId="338ED104" wp14:editId="50E25EDE">
            <wp:simplePos x="0" y="0"/>
            <wp:positionH relativeFrom="margin">
              <wp:align>left</wp:align>
            </wp:positionH>
            <wp:positionV relativeFrom="paragraph">
              <wp:posOffset>-5603</wp:posOffset>
            </wp:positionV>
            <wp:extent cx="1161504" cy="790575"/>
            <wp:effectExtent l="0" t="0" r="635" b="0"/>
            <wp:wrapNone/>
            <wp:docPr id="218910754" name="Image 2" descr="Une image contenant logo, Graphique, clipart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910754" name="Image 2" descr="Une image contenant logo, Graphique, clipart, conception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504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3FC8D0" w14:textId="7D0289BB" w:rsidR="00B7051C" w:rsidRDefault="00B7051C" w:rsidP="003A1909">
      <w:pPr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722215" wp14:editId="5DCAFC37">
                <wp:simplePos x="0" y="0"/>
                <wp:positionH relativeFrom="column">
                  <wp:posOffset>1283335</wp:posOffset>
                </wp:positionH>
                <wp:positionV relativeFrom="paragraph">
                  <wp:posOffset>51435</wp:posOffset>
                </wp:positionV>
                <wp:extent cx="4371975" cy="1080695"/>
                <wp:effectExtent l="57150" t="38100" r="85725" b="10096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1975" cy="1080695"/>
                        </a:xfrm>
                        <a:prstGeom prst="round2Diag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D8D237" w14:textId="77777777" w:rsidR="00B7051C" w:rsidRPr="00D4423E" w:rsidRDefault="00B7051C" w:rsidP="00B7051C">
                            <w:pPr>
                              <w:jc w:val="center"/>
                              <w:rPr>
                                <w:rFonts w:ascii="Emblem" w:hAnsi="Emblem" w:cstheme="minorHAnsi"/>
                                <w:b/>
                                <w:noProof/>
                                <w:sz w:val="36"/>
                                <w:szCs w:val="44"/>
                              </w:rPr>
                            </w:pPr>
                            <w:r w:rsidRPr="00D4423E">
                              <w:rPr>
                                <w:rFonts w:ascii="Emblem" w:hAnsi="Emblem" w:cstheme="minorHAnsi"/>
                                <w:b/>
                                <w:noProof/>
                                <w:sz w:val="36"/>
                                <w:szCs w:val="44"/>
                              </w:rPr>
                              <w:t>Normes et modalités d’évaluation</w:t>
                            </w:r>
                          </w:p>
                          <w:p w14:paraId="520551B6" w14:textId="58B0CFA1" w:rsidR="00B7051C" w:rsidRPr="00D4423E" w:rsidRDefault="00B7051C" w:rsidP="00B7051C">
                            <w:pPr>
                              <w:jc w:val="center"/>
                              <w:rPr>
                                <w:rFonts w:ascii="Emblem" w:hAnsi="Emblem" w:cstheme="minorHAnsi"/>
                                <w:b/>
                                <w:noProof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ascii="Emblem" w:hAnsi="Emblem" w:cstheme="minorHAnsi"/>
                                <w:b/>
                                <w:noProof/>
                                <w:sz w:val="36"/>
                                <w:szCs w:val="44"/>
                              </w:rPr>
                              <w:t>Préscolaire – Primaire</w:t>
                            </w:r>
                          </w:p>
                          <w:p w14:paraId="311C82C4" w14:textId="77777777" w:rsidR="00B7051C" w:rsidRPr="00D4423E" w:rsidRDefault="00B7051C" w:rsidP="00B7051C">
                            <w:pPr>
                              <w:jc w:val="center"/>
                              <w:rPr>
                                <w:rFonts w:ascii="Emblem" w:hAnsi="Emblem" w:cstheme="minorHAnsi"/>
                                <w:b/>
                                <w:noProof/>
                                <w:sz w:val="36"/>
                                <w:szCs w:val="44"/>
                              </w:rPr>
                            </w:pPr>
                            <w:r w:rsidRPr="00D4423E">
                              <w:rPr>
                                <w:rFonts w:ascii="Emblem" w:hAnsi="Emblem" w:cstheme="minorHAnsi"/>
                                <w:b/>
                                <w:noProof/>
                                <w:sz w:val="36"/>
                                <w:szCs w:val="44"/>
                              </w:rPr>
                              <w:t>202</w:t>
                            </w:r>
                            <w:r>
                              <w:rPr>
                                <w:rFonts w:ascii="Emblem" w:hAnsi="Emblem" w:cstheme="minorHAnsi"/>
                                <w:b/>
                                <w:noProof/>
                                <w:sz w:val="36"/>
                                <w:szCs w:val="44"/>
                              </w:rPr>
                              <w:t>3</w:t>
                            </w:r>
                            <w:r w:rsidRPr="00D4423E">
                              <w:rPr>
                                <w:rFonts w:ascii="Emblem" w:hAnsi="Emblem" w:cstheme="minorHAnsi"/>
                                <w:b/>
                                <w:noProof/>
                                <w:sz w:val="36"/>
                                <w:szCs w:val="44"/>
                              </w:rPr>
                              <w:t>-202</w:t>
                            </w:r>
                            <w:r>
                              <w:rPr>
                                <w:rFonts w:ascii="Emblem" w:hAnsi="Emblem" w:cstheme="minorHAnsi"/>
                                <w:b/>
                                <w:noProof/>
                                <w:sz w:val="36"/>
                                <w:szCs w:val="4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22215" id="Zone de texte 4" o:spid="_x0000_s1026" style="position:absolute;margin-left:101.05pt;margin-top:4.05pt;width:344.25pt;height:8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371975,10806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" adj="-11796480,,5400" path="m180119,l4371975,r,l4371975,900576v,99477,-80642,180119,-180119,180119l,1080695r,l,180119c,80642,80642,,180119,xe" fillcolor="#32cf47 [2166]" strokecolor="#196b24 [3206]" strokeweight=".5pt">
                <v:fill color2="#26a537 [2614]" rotate="t" colors="0 #9db49e;.5 #90a891;1 #7b9c7d" focus="100%" type="gradient">
                  <o:fill v:ext="view" type="gradientUnscaled"/>
                </v:fill>
                <v:stroke joinstyle="miter"/>
                <v:formulas/>
                <v:path arrowok="t" o:connecttype="custom" o:connectlocs="180119,0;4371975,0;4371975,0;4371975,900576;4191856,1080695;0,1080695;0,1080695;0,180119;180119,0" o:connectangles="0,0,0,0,0,0,0,0,0" textboxrect="0,0,4371975,1080695"/>
                <v:textbox>
                  <w:txbxContent>
                    <w:p w14:paraId="0DD8D237" w14:textId="77777777" w:rsidR="00B7051C" w:rsidRPr="00D4423E" w:rsidRDefault="00B7051C" w:rsidP="00B7051C">
                      <w:pPr>
                        <w:jc w:val="center"/>
                        <w:rPr>
                          <w:rFonts w:ascii="Emblem" w:hAnsi="Emblem" w:cstheme="minorHAnsi"/>
                          <w:b/>
                          <w:noProof/>
                          <w:sz w:val="36"/>
                          <w:szCs w:val="44"/>
                        </w:rPr>
                      </w:pPr>
                      <w:r w:rsidRPr="00D4423E">
                        <w:rPr>
                          <w:rFonts w:ascii="Emblem" w:hAnsi="Emblem" w:cstheme="minorHAnsi"/>
                          <w:b/>
                          <w:noProof/>
                          <w:sz w:val="36"/>
                          <w:szCs w:val="44"/>
                        </w:rPr>
                        <w:t>Normes et modalités d’évaluation</w:t>
                      </w:r>
                    </w:p>
                    <w:p w14:paraId="520551B6" w14:textId="58B0CFA1" w:rsidR="00B7051C" w:rsidRPr="00D4423E" w:rsidRDefault="00B7051C" w:rsidP="00B7051C">
                      <w:pPr>
                        <w:jc w:val="center"/>
                        <w:rPr>
                          <w:rFonts w:ascii="Emblem" w:hAnsi="Emblem" w:cstheme="minorHAnsi"/>
                          <w:b/>
                          <w:noProof/>
                          <w:sz w:val="36"/>
                          <w:szCs w:val="44"/>
                        </w:rPr>
                      </w:pPr>
                      <w:r>
                        <w:rPr>
                          <w:rFonts w:ascii="Emblem" w:hAnsi="Emblem" w:cstheme="minorHAnsi"/>
                          <w:b/>
                          <w:noProof/>
                          <w:sz w:val="36"/>
                          <w:szCs w:val="44"/>
                        </w:rPr>
                        <w:t>Préscolaire – Primaire</w:t>
                      </w:r>
                    </w:p>
                    <w:p w14:paraId="311C82C4" w14:textId="77777777" w:rsidR="00B7051C" w:rsidRPr="00D4423E" w:rsidRDefault="00B7051C" w:rsidP="00B7051C">
                      <w:pPr>
                        <w:jc w:val="center"/>
                        <w:rPr>
                          <w:rFonts w:ascii="Emblem" w:hAnsi="Emblem" w:cstheme="minorHAnsi"/>
                          <w:b/>
                          <w:noProof/>
                          <w:sz w:val="36"/>
                          <w:szCs w:val="44"/>
                        </w:rPr>
                      </w:pPr>
                      <w:r w:rsidRPr="00D4423E">
                        <w:rPr>
                          <w:rFonts w:ascii="Emblem" w:hAnsi="Emblem" w:cstheme="minorHAnsi"/>
                          <w:b/>
                          <w:noProof/>
                          <w:sz w:val="36"/>
                          <w:szCs w:val="44"/>
                        </w:rPr>
                        <w:t>202</w:t>
                      </w:r>
                      <w:r>
                        <w:rPr>
                          <w:rFonts w:ascii="Emblem" w:hAnsi="Emblem" w:cstheme="minorHAnsi"/>
                          <w:b/>
                          <w:noProof/>
                          <w:sz w:val="36"/>
                          <w:szCs w:val="44"/>
                        </w:rPr>
                        <w:t>3</w:t>
                      </w:r>
                      <w:r w:rsidRPr="00D4423E">
                        <w:rPr>
                          <w:rFonts w:ascii="Emblem" w:hAnsi="Emblem" w:cstheme="minorHAnsi"/>
                          <w:b/>
                          <w:noProof/>
                          <w:sz w:val="36"/>
                          <w:szCs w:val="44"/>
                        </w:rPr>
                        <w:t>-202</w:t>
                      </w:r>
                      <w:r>
                        <w:rPr>
                          <w:rFonts w:ascii="Emblem" w:hAnsi="Emblem" w:cstheme="minorHAnsi"/>
                          <w:b/>
                          <w:noProof/>
                          <w:sz w:val="36"/>
                          <w:szCs w:val="4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41078B89" w14:textId="77777777" w:rsidR="00B7051C" w:rsidRDefault="00B7051C" w:rsidP="00B7051C">
      <w:pPr>
        <w:jc w:val="center"/>
        <w:rPr>
          <w:b/>
          <w:sz w:val="28"/>
        </w:rPr>
      </w:pPr>
    </w:p>
    <w:p w14:paraId="3E66DE2B" w14:textId="77777777" w:rsidR="00B7051C" w:rsidRDefault="00B7051C" w:rsidP="0036101B">
      <w:pPr>
        <w:rPr>
          <w:rFonts w:cs="Arial"/>
          <w:b/>
          <w:sz w:val="40"/>
          <w:szCs w:val="28"/>
        </w:rPr>
      </w:pPr>
    </w:p>
    <w:p w14:paraId="18398CC8" w14:textId="77777777" w:rsidR="0036101B" w:rsidRDefault="0036101B" w:rsidP="00B7051C">
      <w:pPr>
        <w:jc w:val="center"/>
        <w:rPr>
          <w:rFonts w:cs="Arial"/>
          <w:b/>
          <w:sz w:val="40"/>
          <w:szCs w:val="28"/>
        </w:rPr>
      </w:pPr>
    </w:p>
    <w:p w14:paraId="0B65F343" w14:textId="175E5041" w:rsidR="00B7051C" w:rsidRDefault="00B7051C" w:rsidP="00B7051C">
      <w:pPr>
        <w:jc w:val="center"/>
        <w:rPr>
          <w:rFonts w:cs="Arial"/>
          <w:b/>
          <w:sz w:val="40"/>
          <w:szCs w:val="28"/>
        </w:rPr>
      </w:pPr>
      <w:r w:rsidRPr="00DC4D95">
        <w:rPr>
          <w:rFonts w:cs="Arial"/>
          <w:b/>
          <w:sz w:val="40"/>
          <w:szCs w:val="28"/>
        </w:rPr>
        <w:t>DATES IMPORTANTES</w:t>
      </w:r>
    </w:p>
    <w:p w14:paraId="61320A6F" w14:textId="77777777" w:rsidR="00B7051C" w:rsidRPr="00DC4D95" w:rsidRDefault="00B7051C" w:rsidP="00B7051C">
      <w:pPr>
        <w:jc w:val="center"/>
        <w:rPr>
          <w:rFonts w:cs="Arial"/>
          <w:b/>
          <w:sz w:val="40"/>
          <w:szCs w:val="28"/>
        </w:rPr>
      </w:pPr>
      <w:r>
        <w:rPr>
          <w:rFonts w:cs="Arial"/>
          <w:b/>
          <w:sz w:val="40"/>
          <w:szCs w:val="28"/>
        </w:rPr>
        <w:t>Année scolaire 2024-2025</w:t>
      </w:r>
    </w:p>
    <w:p w14:paraId="57C72DE6" w14:textId="77777777" w:rsidR="00B7051C" w:rsidRPr="00730557" w:rsidRDefault="00B7051C" w:rsidP="00B7051C">
      <w:pPr>
        <w:jc w:val="center"/>
        <w:rPr>
          <w:sz w:val="18"/>
          <w:szCs w:val="16"/>
        </w:rPr>
      </w:pPr>
    </w:p>
    <w:tbl>
      <w:tblPr>
        <w:tblStyle w:val="Grilledutableau"/>
        <w:tblpPr w:leftFromText="141" w:rightFromText="141" w:vertAnchor="text" w:horzAnchor="margin" w:tblpXSpec="center" w:tblpY="118"/>
        <w:tblW w:w="10881" w:type="dxa"/>
        <w:jc w:val="center"/>
        <w:tblBorders>
          <w:top w:val="thinThickSmallGap" w:sz="24" w:space="0" w:color="124F1A" w:themeColor="accent3" w:themeShade="BF"/>
          <w:left w:val="thinThickSmallGap" w:sz="24" w:space="0" w:color="124F1A" w:themeColor="accent3" w:themeShade="BF"/>
          <w:bottom w:val="thickThinSmallGap" w:sz="24" w:space="0" w:color="124F1A" w:themeColor="accent3" w:themeShade="BF"/>
          <w:right w:val="thickThinSmallGap" w:sz="24" w:space="0" w:color="124F1A" w:themeColor="accent3" w:themeShade="BF"/>
          <w:insideH w:val="single" w:sz="6" w:space="0" w:color="124F1A" w:themeColor="accent3" w:themeShade="BF"/>
          <w:insideV w:val="single" w:sz="6" w:space="0" w:color="124F1A" w:themeColor="accent3" w:themeShade="BF"/>
        </w:tblBorders>
        <w:tblLook w:val="04A0" w:firstRow="1" w:lastRow="0" w:firstColumn="1" w:lastColumn="0" w:noHBand="0" w:noVBand="1"/>
      </w:tblPr>
      <w:tblGrid>
        <w:gridCol w:w="3652"/>
        <w:gridCol w:w="7229"/>
      </w:tblGrid>
      <w:tr w:rsidR="00B7051C" w14:paraId="25D96D01" w14:textId="77777777" w:rsidTr="00C9441A">
        <w:trPr>
          <w:trHeight w:val="527"/>
          <w:jc w:val="center"/>
        </w:trPr>
        <w:tc>
          <w:tcPr>
            <w:tcW w:w="3652" w:type="dxa"/>
            <w:tcBorders>
              <w:top w:val="thinThickSmallGap" w:sz="24" w:space="0" w:color="124F1A" w:themeColor="accent3" w:themeShade="BF"/>
              <w:bottom w:val="thickThinSmallGap" w:sz="24" w:space="0" w:color="124F1A" w:themeColor="accent3" w:themeShade="BF"/>
            </w:tcBorders>
            <w:vAlign w:val="center"/>
          </w:tcPr>
          <w:p w14:paraId="0F38A7C6" w14:textId="77777777" w:rsidR="00B7051C" w:rsidRPr="004F102D" w:rsidRDefault="00B7051C" w:rsidP="00C9441A">
            <w:pPr>
              <w:jc w:val="center"/>
              <w:rPr>
                <w:b/>
                <w:sz w:val="28"/>
              </w:rPr>
            </w:pPr>
            <w:r w:rsidRPr="004F102D">
              <w:rPr>
                <w:b/>
                <w:sz w:val="28"/>
              </w:rPr>
              <w:t>DATE</w:t>
            </w:r>
          </w:p>
        </w:tc>
        <w:tc>
          <w:tcPr>
            <w:tcW w:w="7229" w:type="dxa"/>
            <w:tcBorders>
              <w:top w:val="thinThickSmallGap" w:sz="24" w:space="0" w:color="124F1A" w:themeColor="accent3" w:themeShade="BF"/>
              <w:bottom w:val="thickThinSmallGap" w:sz="24" w:space="0" w:color="124F1A" w:themeColor="accent3" w:themeShade="BF"/>
            </w:tcBorders>
            <w:vAlign w:val="center"/>
          </w:tcPr>
          <w:p w14:paraId="0B891AE5" w14:textId="77777777" w:rsidR="00B7051C" w:rsidRPr="004F102D" w:rsidRDefault="00B7051C" w:rsidP="00C9441A">
            <w:pPr>
              <w:jc w:val="center"/>
              <w:rPr>
                <w:b/>
                <w:sz w:val="28"/>
              </w:rPr>
            </w:pPr>
            <w:r w:rsidRPr="004F102D">
              <w:rPr>
                <w:b/>
                <w:sz w:val="28"/>
              </w:rPr>
              <w:t>OBJET</w:t>
            </w:r>
          </w:p>
        </w:tc>
      </w:tr>
      <w:tr w:rsidR="00B7051C" w14:paraId="219EBAC9" w14:textId="77777777" w:rsidTr="00C9441A">
        <w:trPr>
          <w:trHeight w:val="486"/>
          <w:jc w:val="center"/>
        </w:trPr>
        <w:tc>
          <w:tcPr>
            <w:tcW w:w="3652" w:type="dxa"/>
            <w:vAlign w:val="center"/>
          </w:tcPr>
          <w:p w14:paraId="2137807A" w14:textId="77777777" w:rsidR="00B7051C" w:rsidRPr="00A70FFA" w:rsidRDefault="00B7051C" w:rsidP="00C9441A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8</w:t>
            </w:r>
            <w:r w:rsidRPr="00A70FFA">
              <w:rPr>
                <w:rFonts w:cs="Arial"/>
                <w:b/>
                <w:bCs/>
              </w:rPr>
              <w:t xml:space="preserve"> </w:t>
            </w:r>
            <w:proofErr w:type="gramStart"/>
            <w:r w:rsidRPr="00A70FFA">
              <w:rPr>
                <w:rFonts w:cs="Arial"/>
                <w:b/>
                <w:bCs/>
              </w:rPr>
              <w:t>octobre  (</w:t>
            </w:r>
            <w:proofErr w:type="gramEnd"/>
            <w:r w:rsidRPr="00A70FFA">
              <w:rPr>
                <w:rFonts w:cs="Arial"/>
                <w:b/>
                <w:bCs/>
              </w:rPr>
              <w:t>m</w:t>
            </w:r>
            <w:r>
              <w:rPr>
                <w:rFonts w:cs="Arial"/>
                <w:b/>
                <w:bCs/>
              </w:rPr>
              <w:t>ard</w:t>
            </w:r>
            <w:r w:rsidRPr="00A70FFA">
              <w:rPr>
                <w:rFonts w:cs="Arial"/>
                <w:b/>
                <w:bCs/>
              </w:rPr>
              <w:t>i)</w:t>
            </w:r>
          </w:p>
        </w:tc>
        <w:tc>
          <w:tcPr>
            <w:tcW w:w="7229" w:type="dxa"/>
            <w:vAlign w:val="center"/>
          </w:tcPr>
          <w:p w14:paraId="69489C3D" w14:textId="77777777" w:rsidR="00B7051C" w:rsidRPr="0007436F" w:rsidRDefault="00B7051C" w:rsidP="00C9441A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Date limite pour la saisie des appréciations dans Mozaïk</w:t>
            </w:r>
          </w:p>
        </w:tc>
      </w:tr>
      <w:tr w:rsidR="00B7051C" w:rsidRPr="00193BFF" w14:paraId="73DCBB04" w14:textId="77777777" w:rsidTr="00C9441A">
        <w:trPr>
          <w:trHeight w:val="486"/>
          <w:jc w:val="center"/>
        </w:trPr>
        <w:tc>
          <w:tcPr>
            <w:tcW w:w="3652" w:type="dxa"/>
            <w:vAlign w:val="center"/>
          </w:tcPr>
          <w:p w14:paraId="617076B3" w14:textId="77777777" w:rsidR="00B7051C" w:rsidRPr="00193BFF" w:rsidRDefault="00B7051C" w:rsidP="00C9441A">
            <w:pPr>
              <w:rPr>
                <w:rFonts w:cs="Arial"/>
              </w:rPr>
            </w:pPr>
            <w:r>
              <w:rPr>
                <w:rFonts w:cs="Arial"/>
              </w:rPr>
              <w:t>Au plus tard le 15 octobre</w:t>
            </w:r>
            <w:r w:rsidRPr="00193BFF">
              <w:rPr>
                <w:rFonts w:cs="Arial"/>
              </w:rPr>
              <w:t xml:space="preserve"> </w:t>
            </w:r>
          </w:p>
        </w:tc>
        <w:tc>
          <w:tcPr>
            <w:tcW w:w="7229" w:type="dxa"/>
            <w:vAlign w:val="center"/>
          </w:tcPr>
          <w:p w14:paraId="3286AE62" w14:textId="77777777" w:rsidR="00B7051C" w:rsidRPr="00193BFF" w:rsidRDefault="00B7051C" w:rsidP="00C9441A">
            <w:pPr>
              <w:rPr>
                <w:rFonts w:cs="Arial"/>
              </w:rPr>
            </w:pPr>
            <w:r w:rsidRPr="00193BFF">
              <w:rPr>
                <w:rFonts w:cs="Arial"/>
              </w:rPr>
              <w:t>Accès à la 1</w:t>
            </w:r>
            <w:r w:rsidRPr="00193BFF">
              <w:rPr>
                <w:rFonts w:cs="Arial"/>
                <w:vertAlign w:val="superscript"/>
              </w:rPr>
              <w:t>ère</w:t>
            </w:r>
            <w:r w:rsidRPr="00193BFF">
              <w:rPr>
                <w:rFonts w:cs="Arial"/>
              </w:rPr>
              <w:t xml:space="preserve"> communication sur Mozaïk (parents)</w:t>
            </w:r>
          </w:p>
        </w:tc>
      </w:tr>
      <w:tr w:rsidR="00B7051C" w14:paraId="629CA4CA" w14:textId="77777777" w:rsidTr="00C9441A">
        <w:trPr>
          <w:trHeight w:val="486"/>
          <w:jc w:val="center"/>
        </w:trPr>
        <w:tc>
          <w:tcPr>
            <w:tcW w:w="3652" w:type="dxa"/>
            <w:vAlign w:val="center"/>
          </w:tcPr>
          <w:p w14:paraId="75FF8B5A" w14:textId="77777777" w:rsidR="00B7051C" w:rsidRPr="00CC6781" w:rsidRDefault="00B7051C" w:rsidP="00C9441A">
            <w:pPr>
              <w:rPr>
                <w:rFonts w:cs="Arial"/>
              </w:rPr>
            </w:pPr>
            <w:r w:rsidRPr="00CC6781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7 </w:t>
            </w:r>
            <w:r w:rsidRPr="00CC6781">
              <w:rPr>
                <w:rFonts w:cs="Arial"/>
              </w:rPr>
              <w:t xml:space="preserve">novembre </w:t>
            </w:r>
          </w:p>
        </w:tc>
        <w:tc>
          <w:tcPr>
            <w:tcW w:w="7229" w:type="dxa"/>
            <w:vAlign w:val="center"/>
          </w:tcPr>
          <w:p w14:paraId="6791E21F" w14:textId="77777777" w:rsidR="00B7051C" w:rsidRPr="00CC6781" w:rsidRDefault="00B7051C" w:rsidP="00C9441A">
            <w:pPr>
              <w:rPr>
                <w:rFonts w:cs="Arial"/>
              </w:rPr>
            </w:pPr>
            <w:r>
              <w:rPr>
                <w:rFonts w:cs="Arial"/>
              </w:rPr>
              <w:t>Fin de la 1</w:t>
            </w:r>
            <w:r w:rsidRPr="00CC6781">
              <w:rPr>
                <w:rFonts w:cs="Arial"/>
                <w:vertAlign w:val="superscript"/>
              </w:rPr>
              <w:t>re</w:t>
            </w:r>
            <w:r>
              <w:rPr>
                <w:rFonts w:cs="Arial"/>
              </w:rPr>
              <w:t xml:space="preserve"> étape (valeur 20%)</w:t>
            </w:r>
          </w:p>
        </w:tc>
      </w:tr>
      <w:tr w:rsidR="00B7051C" w14:paraId="05C768BE" w14:textId="77777777" w:rsidTr="00C9441A">
        <w:trPr>
          <w:trHeight w:val="486"/>
          <w:jc w:val="center"/>
        </w:trPr>
        <w:tc>
          <w:tcPr>
            <w:tcW w:w="3652" w:type="dxa"/>
            <w:shd w:val="clear" w:color="auto" w:fill="auto"/>
            <w:vAlign w:val="center"/>
          </w:tcPr>
          <w:p w14:paraId="2E6AB7F2" w14:textId="77777777" w:rsidR="00B7051C" w:rsidRPr="00E5413D" w:rsidRDefault="00B7051C" w:rsidP="00C9441A">
            <w:pPr>
              <w:rPr>
                <w:rFonts w:cs="Arial"/>
                <w:b/>
                <w:bCs/>
              </w:rPr>
            </w:pPr>
            <w:r w:rsidRPr="00E5413D">
              <w:rPr>
                <w:rFonts w:cs="Arial"/>
                <w:b/>
                <w:bCs/>
              </w:rPr>
              <w:t>1</w:t>
            </w:r>
            <w:r>
              <w:rPr>
                <w:rFonts w:cs="Arial"/>
                <w:b/>
                <w:bCs/>
              </w:rPr>
              <w:t>1</w:t>
            </w:r>
            <w:r w:rsidRPr="00E5413D">
              <w:rPr>
                <w:rFonts w:cs="Arial"/>
                <w:b/>
                <w:bCs/>
              </w:rPr>
              <w:t xml:space="preserve"> novembre (16h) 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4F1F7B3B" w14:textId="77777777" w:rsidR="00B7051C" w:rsidRPr="00E5413D" w:rsidRDefault="00B7051C" w:rsidP="00C9441A">
            <w:pPr>
              <w:rPr>
                <w:rFonts w:cs="Arial"/>
                <w:b/>
                <w:bCs/>
              </w:rPr>
            </w:pPr>
            <w:r w:rsidRPr="00E5413D">
              <w:rPr>
                <w:rFonts w:cs="Arial"/>
                <w:b/>
                <w:bCs/>
              </w:rPr>
              <w:t>Date limite pour la saisie des résultats dans Mozaïk</w:t>
            </w:r>
          </w:p>
        </w:tc>
      </w:tr>
      <w:tr w:rsidR="00B7051C" w14:paraId="4CAA33E1" w14:textId="77777777" w:rsidTr="00C9441A">
        <w:trPr>
          <w:trHeight w:val="486"/>
          <w:jc w:val="center"/>
        </w:trPr>
        <w:tc>
          <w:tcPr>
            <w:tcW w:w="3652" w:type="dxa"/>
            <w:shd w:val="clear" w:color="auto" w:fill="auto"/>
            <w:vAlign w:val="center"/>
          </w:tcPr>
          <w:p w14:paraId="4E0A007D" w14:textId="77777777" w:rsidR="00B7051C" w:rsidRPr="00E5413D" w:rsidRDefault="00B7051C" w:rsidP="00C9441A">
            <w:pPr>
              <w:rPr>
                <w:rFonts w:cs="Arial"/>
              </w:rPr>
            </w:pPr>
            <w:r>
              <w:rPr>
                <w:rFonts w:cs="Arial"/>
              </w:rPr>
              <w:t>18</w:t>
            </w:r>
            <w:r w:rsidRPr="00E5413D">
              <w:rPr>
                <w:rFonts w:cs="Arial"/>
              </w:rPr>
              <w:t xml:space="preserve"> novembre 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0C18F7A" w14:textId="77777777" w:rsidR="00B7051C" w:rsidRPr="00E5413D" w:rsidRDefault="00B7051C" w:rsidP="00C9441A">
            <w:pPr>
              <w:rPr>
                <w:rFonts w:cs="Arial"/>
              </w:rPr>
            </w:pPr>
            <w:r w:rsidRPr="00E5413D">
              <w:rPr>
                <w:rFonts w:cs="Arial"/>
              </w:rPr>
              <w:t>Accès au 1</w:t>
            </w:r>
            <w:r w:rsidRPr="00E5413D">
              <w:rPr>
                <w:rFonts w:cs="Arial"/>
                <w:vertAlign w:val="superscript"/>
              </w:rPr>
              <w:t>er</w:t>
            </w:r>
            <w:r w:rsidRPr="00E5413D">
              <w:rPr>
                <w:rFonts w:cs="Arial"/>
              </w:rPr>
              <w:t xml:space="preserve"> bulletin sur Mozaïk</w:t>
            </w:r>
          </w:p>
        </w:tc>
      </w:tr>
      <w:tr w:rsidR="00B7051C" w14:paraId="49518A6D" w14:textId="77777777" w:rsidTr="00C9441A">
        <w:trPr>
          <w:trHeight w:val="486"/>
          <w:jc w:val="center"/>
        </w:trPr>
        <w:tc>
          <w:tcPr>
            <w:tcW w:w="3652" w:type="dxa"/>
            <w:shd w:val="clear" w:color="auto" w:fill="auto"/>
            <w:vAlign w:val="center"/>
          </w:tcPr>
          <w:p w14:paraId="3895229E" w14:textId="4115437E" w:rsidR="00B7051C" w:rsidRPr="00E5413D" w:rsidRDefault="00B7051C" w:rsidP="00C9441A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18</w:t>
            </w:r>
            <w:r w:rsidR="00D65AF4">
              <w:rPr>
                <w:rFonts w:cs="Arial"/>
                <w:b/>
                <w:bCs/>
              </w:rPr>
              <w:t xml:space="preserve">-20 </w:t>
            </w:r>
            <w:r w:rsidRPr="00E5413D">
              <w:rPr>
                <w:rFonts w:cs="Arial"/>
                <w:b/>
                <w:bCs/>
              </w:rPr>
              <w:t xml:space="preserve">novembre 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4C5DE61B" w14:textId="67CB0725" w:rsidR="00B7051C" w:rsidRPr="00E5413D" w:rsidRDefault="00B7051C" w:rsidP="00C9441A">
            <w:pPr>
              <w:rPr>
                <w:rFonts w:cs="Arial"/>
                <w:b/>
                <w:bCs/>
              </w:rPr>
            </w:pPr>
            <w:r w:rsidRPr="00E5413D">
              <w:rPr>
                <w:rFonts w:cs="Arial"/>
                <w:b/>
                <w:bCs/>
              </w:rPr>
              <w:t xml:space="preserve">Rencontre de parents </w:t>
            </w:r>
          </w:p>
        </w:tc>
      </w:tr>
      <w:tr w:rsidR="00B7051C" w14:paraId="6B8F6B7B" w14:textId="77777777" w:rsidTr="00C9441A">
        <w:trPr>
          <w:trHeight w:val="486"/>
          <w:jc w:val="center"/>
        </w:trPr>
        <w:tc>
          <w:tcPr>
            <w:tcW w:w="3652" w:type="dxa"/>
            <w:vAlign w:val="center"/>
          </w:tcPr>
          <w:p w14:paraId="583851A9" w14:textId="77777777" w:rsidR="00B7051C" w:rsidRPr="00D27522" w:rsidRDefault="00B7051C" w:rsidP="00C9441A">
            <w:pPr>
              <w:rPr>
                <w:rFonts w:cs="Arial"/>
              </w:rPr>
            </w:pPr>
            <w:r>
              <w:rPr>
                <w:rFonts w:cs="Arial"/>
              </w:rPr>
              <w:t xml:space="preserve">20 février </w:t>
            </w:r>
          </w:p>
        </w:tc>
        <w:tc>
          <w:tcPr>
            <w:tcW w:w="7229" w:type="dxa"/>
            <w:vAlign w:val="center"/>
          </w:tcPr>
          <w:p w14:paraId="03A1A6FA" w14:textId="77777777" w:rsidR="00B7051C" w:rsidRPr="00D27522" w:rsidRDefault="00B7051C" w:rsidP="00C9441A">
            <w:pPr>
              <w:rPr>
                <w:rFonts w:cs="Arial"/>
              </w:rPr>
            </w:pPr>
            <w:r w:rsidRPr="00D27522">
              <w:rPr>
                <w:rFonts w:cs="Arial"/>
              </w:rPr>
              <w:t xml:space="preserve">Fin de la </w:t>
            </w:r>
            <w:r>
              <w:rPr>
                <w:rFonts w:cs="Arial"/>
              </w:rPr>
              <w:t>2</w:t>
            </w:r>
            <w:r w:rsidRPr="005C7C85">
              <w:rPr>
                <w:rFonts w:cs="Arial"/>
                <w:vertAlign w:val="superscript"/>
              </w:rPr>
              <w:t>e</w:t>
            </w:r>
            <w:r>
              <w:rPr>
                <w:rFonts w:cs="Arial"/>
              </w:rPr>
              <w:t xml:space="preserve"> </w:t>
            </w:r>
            <w:r w:rsidRPr="00D27522">
              <w:rPr>
                <w:rFonts w:cs="Arial"/>
              </w:rPr>
              <w:t>étape</w:t>
            </w:r>
            <w:r>
              <w:rPr>
                <w:rFonts w:cs="Arial"/>
              </w:rPr>
              <w:t xml:space="preserve"> (valeur 20%)</w:t>
            </w:r>
          </w:p>
        </w:tc>
      </w:tr>
      <w:tr w:rsidR="00B7051C" w14:paraId="08A3425C" w14:textId="77777777" w:rsidTr="00C9441A">
        <w:trPr>
          <w:trHeight w:val="486"/>
          <w:jc w:val="center"/>
        </w:trPr>
        <w:tc>
          <w:tcPr>
            <w:tcW w:w="3652" w:type="dxa"/>
            <w:vAlign w:val="center"/>
          </w:tcPr>
          <w:p w14:paraId="781B4365" w14:textId="77777777" w:rsidR="00B7051C" w:rsidRPr="00AF168B" w:rsidRDefault="00B7051C" w:rsidP="00C9441A">
            <w:pPr>
              <w:rPr>
                <w:rFonts w:cs="Arial"/>
                <w:b/>
              </w:rPr>
            </w:pPr>
            <w:r w:rsidRPr="00AF168B">
              <w:rPr>
                <w:rFonts w:cs="Arial"/>
                <w:b/>
              </w:rPr>
              <w:t>2</w:t>
            </w:r>
            <w:r>
              <w:rPr>
                <w:rFonts w:cs="Arial"/>
                <w:b/>
              </w:rPr>
              <w:t>4</w:t>
            </w:r>
            <w:r w:rsidRPr="00AF168B">
              <w:rPr>
                <w:rFonts w:cs="Arial"/>
                <w:b/>
              </w:rPr>
              <w:t xml:space="preserve"> </w:t>
            </w:r>
            <w:proofErr w:type="gramStart"/>
            <w:r w:rsidRPr="00AF168B">
              <w:rPr>
                <w:rFonts w:cs="Arial"/>
                <w:b/>
              </w:rPr>
              <w:t>février  (</w:t>
            </w:r>
            <w:proofErr w:type="gramEnd"/>
            <w:r w:rsidRPr="00AF168B">
              <w:rPr>
                <w:rFonts w:cs="Arial"/>
                <w:b/>
              </w:rPr>
              <w:t>16h)</w:t>
            </w:r>
          </w:p>
        </w:tc>
        <w:tc>
          <w:tcPr>
            <w:tcW w:w="7229" w:type="dxa"/>
            <w:vAlign w:val="center"/>
          </w:tcPr>
          <w:p w14:paraId="48F56151" w14:textId="77777777" w:rsidR="00B7051C" w:rsidRPr="00AF168B" w:rsidRDefault="00B7051C" w:rsidP="00C9441A">
            <w:pPr>
              <w:rPr>
                <w:rFonts w:cs="Arial"/>
                <w:b/>
              </w:rPr>
            </w:pPr>
            <w:r w:rsidRPr="00AF168B">
              <w:rPr>
                <w:rFonts w:cs="Arial"/>
                <w:b/>
              </w:rPr>
              <w:t>Fermeture Mozaïk 2</w:t>
            </w:r>
            <w:r w:rsidRPr="00AF168B">
              <w:rPr>
                <w:rFonts w:cs="Arial"/>
                <w:b/>
                <w:vertAlign w:val="superscript"/>
              </w:rPr>
              <w:t>e</w:t>
            </w:r>
            <w:r w:rsidRPr="00AF168B">
              <w:rPr>
                <w:rFonts w:cs="Arial"/>
                <w:b/>
              </w:rPr>
              <w:t xml:space="preserve"> bulletin</w:t>
            </w:r>
          </w:p>
        </w:tc>
      </w:tr>
      <w:tr w:rsidR="00B7051C" w14:paraId="212054E7" w14:textId="77777777" w:rsidTr="00C9441A">
        <w:trPr>
          <w:trHeight w:val="486"/>
          <w:jc w:val="center"/>
        </w:trPr>
        <w:tc>
          <w:tcPr>
            <w:tcW w:w="3652" w:type="dxa"/>
            <w:vAlign w:val="center"/>
          </w:tcPr>
          <w:p w14:paraId="7A358668" w14:textId="77777777" w:rsidR="00B7051C" w:rsidRPr="00AF168B" w:rsidRDefault="00B7051C" w:rsidP="00C9441A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Au plus tard le 15 mars </w:t>
            </w:r>
          </w:p>
        </w:tc>
        <w:tc>
          <w:tcPr>
            <w:tcW w:w="7229" w:type="dxa"/>
            <w:vAlign w:val="center"/>
          </w:tcPr>
          <w:p w14:paraId="72722C74" w14:textId="77777777" w:rsidR="00B7051C" w:rsidRPr="00AF168B" w:rsidRDefault="00B7051C" w:rsidP="00C9441A">
            <w:pPr>
              <w:rPr>
                <w:rFonts w:cs="Arial"/>
                <w:bCs/>
              </w:rPr>
            </w:pPr>
            <w:r w:rsidRPr="00AF168B">
              <w:rPr>
                <w:rFonts w:cs="Arial"/>
                <w:bCs/>
              </w:rPr>
              <w:t>Accès au bulletin dans Mozaïk</w:t>
            </w:r>
          </w:p>
        </w:tc>
      </w:tr>
      <w:tr w:rsidR="00B7051C" w14:paraId="76C2C3A8" w14:textId="77777777" w:rsidTr="00C9441A">
        <w:trPr>
          <w:trHeight w:val="486"/>
          <w:jc w:val="center"/>
        </w:trPr>
        <w:tc>
          <w:tcPr>
            <w:tcW w:w="3652" w:type="dxa"/>
            <w:vAlign w:val="center"/>
          </w:tcPr>
          <w:p w14:paraId="7065F802" w14:textId="77777777" w:rsidR="00B7051C" w:rsidRPr="00A8596C" w:rsidRDefault="00B7051C" w:rsidP="00C9441A">
            <w:pPr>
              <w:rPr>
                <w:rFonts w:cs="Arial"/>
              </w:rPr>
            </w:pPr>
            <w:r w:rsidRPr="00A8596C">
              <w:rPr>
                <w:rFonts w:cs="Arial"/>
              </w:rPr>
              <w:t>Du 1</w:t>
            </w:r>
            <w:r>
              <w:rPr>
                <w:rFonts w:cs="Arial"/>
              </w:rPr>
              <w:t>0</w:t>
            </w:r>
            <w:r w:rsidRPr="00A8596C">
              <w:rPr>
                <w:rFonts w:cs="Arial"/>
              </w:rPr>
              <w:t xml:space="preserve"> au 2</w:t>
            </w:r>
            <w:r>
              <w:rPr>
                <w:rFonts w:cs="Arial"/>
              </w:rPr>
              <w:t>1</w:t>
            </w:r>
            <w:r w:rsidRPr="00A8596C">
              <w:rPr>
                <w:rFonts w:cs="Arial"/>
              </w:rPr>
              <w:t xml:space="preserve"> mars </w:t>
            </w:r>
          </w:p>
        </w:tc>
        <w:tc>
          <w:tcPr>
            <w:tcW w:w="7229" w:type="dxa"/>
            <w:vAlign w:val="center"/>
          </w:tcPr>
          <w:p w14:paraId="12E8599E" w14:textId="77777777" w:rsidR="00B7051C" w:rsidRPr="00D94215" w:rsidRDefault="00B7051C" w:rsidP="00C9441A">
            <w:pPr>
              <w:rPr>
                <w:rFonts w:cs="Arial"/>
              </w:rPr>
            </w:pPr>
            <w:r>
              <w:rPr>
                <w:rFonts w:cs="Arial"/>
              </w:rPr>
              <w:t>Planification rencontre de parents (Élèves ciblés ou à la demande du parent)</w:t>
            </w:r>
          </w:p>
        </w:tc>
      </w:tr>
      <w:tr w:rsidR="00B7051C" w14:paraId="3BEE341E" w14:textId="77777777" w:rsidTr="00C9441A">
        <w:trPr>
          <w:trHeight w:val="486"/>
          <w:jc w:val="center"/>
        </w:trPr>
        <w:tc>
          <w:tcPr>
            <w:tcW w:w="3652" w:type="dxa"/>
            <w:vAlign w:val="center"/>
          </w:tcPr>
          <w:p w14:paraId="021A0873" w14:textId="77777777" w:rsidR="00B7051C" w:rsidRPr="00D27522" w:rsidRDefault="00B7051C" w:rsidP="00C9441A">
            <w:pPr>
              <w:rPr>
                <w:rFonts w:cs="Arial"/>
              </w:rPr>
            </w:pPr>
            <w:r>
              <w:rPr>
                <w:rFonts w:cs="Arial"/>
              </w:rPr>
              <w:t>20</w:t>
            </w:r>
            <w:r w:rsidRPr="00D27522">
              <w:rPr>
                <w:rFonts w:cs="Arial"/>
              </w:rPr>
              <w:t xml:space="preserve"> juin </w:t>
            </w:r>
          </w:p>
        </w:tc>
        <w:tc>
          <w:tcPr>
            <w:tcW w:w="7229" w:type="dxa"/>
            <w:vAlign w:val="center"/>
          </w:tcPr>
          <w:p w14:paraId="3BC2D18F" w14:textId="77777777" w:rsidR="00B7051C" w:rsidRPr="00D27522" w:rsidRDefault="00B7051C" w:rsidP="00C9441A">
            <w:pPr>
              <w:rPr>
                <w:rFonts w:cs="Arial"/>
              </w:rPr>
            </w:pPr>
            <w:r w:rsidRPr="00D27522">
              <w:rPr>
                <w:rFonts w:cs="Arial"/>
              </w:rPr>
              <w:t xml:space="preserve">Fin de la </w:t>
            </w:r>
            <w:r>
              <w:rPr>
                <w:rFonts w:cs="Arial"/>
              </w:rPr>
              <w:t>3</w:t>
            </w:r>
            <w:r w:rsidRPr="00D27522">
              <w:rPr>
                <w:rFonts w:cs="Arial"/>
                <w:vertAlign w:val="superscript"/>
              </w:rPr>
              <w:t>e</w:t>
            </w:r>
            <w:r w:rsidRPr="00D27522">
              <w:rPr>
                <w:rFonts w:cs="Arial"/>
              </w:rPr>
              <w:t xml:space="preserve"> étape</w:t>
            </w:r>
            <w:r>
              <w:rPr>
                <w:rFonts w:cs="Arial"/>
              </w:rPr>
              <w:t xml:space="preserve"> (valeur 60%)</w:t>
            </w:r>
          </w:p>
        </w:tc>
      </w:tr>
      <w:tr w:rsidR="00B7051C" w14:paraId="36523E28" w14:textId="77777777" w:rsidTr="00C9441A">
        <w:trPr>
          <w:trHeight w:val="486"/>
          <w:jc w:val="center"/>
        </w:trPr>
        <w:tc>
          <w:tcPr>
            <w:tcW w:w="3652" w:type="dxa"/>
            <w:vAlign w:val="center"/>
          </w:tcPr>
          <w:p w14:paraId="3C523339" w14:textId="77777777" w:rsidR="00B7051C" w:rsidRDefault="00B7051C" w:rsidP="00C9441A">
            <w:pPr>
              <w:rPr>
                <w:rFonts w:cs="Arial"/>
              </w:rPr>
            </w:pPr>
            <w:r w:rsidRPr="00041824">
              <w:rPr>
                <w:rFonts w:cs="Arial"/>
                <w:b/>
              </w:rPr>
              <w:t>2</w:t>
            </w:r>
            <w:r>
              <w:rPr>
                <w:rFonts w:cs="Arial"/>
                <w:b/>
              </w:rPr>
              <w:t>1</w:t>
            </w:r>
            <w:r w:rsidRPr="00041824">
              <w:rPr>
                <w:rFonts w:cs="Arial"/>
                <w:b/>
              </w:rPr>
              <w:t xml:space="preserve"> </w:t>
            </w:r>
            <w:proofErr w:type="gramStart"/>
            <w:r w:rsidRPr="00041824">
              <w:rPr>
                <w:rFonts w:cs="Arial"/>
                <w:b/>
              </w:rPr>
              <w:t>juin  –</w:t>
            </w:r>
            <w:proofErr w:type="gramEnd"/>
            <w:r w:rsidRPr="00041824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12</w:t>
            </w:r>
            <w:r w:rsidRPr="00041824">
              <w:rPr>
                <w:rFonts w:cs="Arial"/>
                <w:b/>
              </w:rPr>
              <w:t xml:space="preserve"> h</w:t>
            </w:r>
          </w:p>
        </w:tc>
        <w:tc>
          <w:tcPr>
            <w:tcW w:w="7229" w:type="dxa"/>
            <w:vAlign w:val="center"/>
          </w:tcPr>
          <w:p w14:paraId="3883E0C2" w14:textId="21DC6BC7" w:rsidR="00B7051C" w:rsidRDefault="00B7051C" w:rsidP="00C9441A">
            <w:pPr>
              <w:rPr>
                <w:rFonts w:cs="Arial"/>
              </w:rPr>
            </w:pPr>
            <w:r>
              <w:rPr>
                <w:rFonts w:cs="Arial"/>
                <w:b/>
              </w:rPr>
              <w:t>Fermeture</w:t>
            </w:r>
            <w:r w:rsidRPr="00041824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Mozaïk 3</w:t>
            </w:r>
            <w:r w:rsidRPr="0007436F">
              <w:rPr>
                <w:rFonts w:cs="Arial"/>
                <w:b/>
                <w:vertAlign w:val="superscript"/>
              </w:rPr>
              <w:t>e</w:t>
            </w:r>
            <w:r>
              <w:rPr>
                <w:rFonts w:cs="Arial"/>
                <w:b/>
              </w:rPr>
              <w:t xml:space="preserve"> bulletin (toutes les compétences doivent être évaluées ainsi que les compétences transversales </w:t>
            </w:r>
          </w:p>
        </w:tc>
      </w:tr>
      <w:tr w:rsidR="00B7051C" w14:paraId="74D3CADB" w14:textId="77777777" w:rsidTr="00C9441A">
        <w:trPr>
          <w:trHeight w:val="486"/>
          <w:jc w:val="center"/>
        </w:trPr>
        <w:tc>
          <w:tcPr>
            <w:tcW w:w="3652" w:type="dxa"/>
            <w:vAlign w:val="center"/>
          </w:tcPr>
          <w:p w14:paraId="0C27498B" w14:textId="77777777" w:rsidR="00B7051C" w:rsidRPr="00D27522" w:rsidRDefault="00B7051C" w:rsidP="00C9441A">
            <w:pPr>
              <w:rPr>
                <w:rFonts w:cs="Arial"/>
              </w:rPr>
            </w:pPr>
            <w:r>
              <w:rPr>
                <w:rFonts w:cs="Arial"/>
              </w:rPr>
              <w:t xml:space="preserve">23 juin </w:t>
            </w:r>
          </w:p>
        </w:tc>
        <w:tc>
          <w:tcPr>
            <w:tcW w:w="7229" w:type="dxa"/>
            <w:vAlign w:val="center"/>
          </w:tcPr>
          <w:p w14:paraId="5A3D1823" w14:textId="77777777" w:rsidR="00B7051C" w:rsidRPr="00D27522" w:rsidRDefault="00B7051C" w:rsidP="00C9441A">
            <w:pPr>
              <w:rPr>
                <w:rFonts w:cs="Arial"/>
              </w:rPr>
            </w:pPr>
            <w:r>
              <w:rPr>
                <w:rFonts w:cs="Arial"/>
              </w:rPr>
              <w:t>Classement</w:t>
            </w:r>
          </w:p>
        </w:tc>
      </w:tr>
    </w:tbl>
    <w:p w14:paraId="7C1A3315" w14:textId="77777777" w:rsidR="00B7051C" w:rsidRDefault="00B7051C" w:rsidP="00B7051C">
      <w:pPr>
        <w:rPr>
          <w:b/>
          <w:bCs/>
        </w:rPr>
      </w:pPr>
    </w:p>
    <w:p w14:paraId="1426B2D4" w14:textId="04000414" w:rsidR="00B7051C" w:rsidRDefault="00B7051C" w:rsidP="00B7051C">
      <w:r w:rsidRPr="00FC348A">
        <w:rPr>
          <w:b/>
          <w:bCs/>
        </w:rPr>
        <w:t>Épreuves ministérielles</w:t>
      </w:r>
      <w:r>
        <w:t> :</w:t>
      </w:r>
      <w:r>
        <w:tab/>
        <w:t xml:space="preserve">Épreuves obligatoires </w:t>
      </w:r>
      <w:r w:rsidRPr="00F951DE">
        <w:rPr>
          <w:highlight w:val="yellow"/>
        </w:rPr>
        <w:t>(20%)</w:t>
      </w:r>
      <w:r>
        <w:t> : 4</w:t>
      </w:r>
      <w:r w:rsidRPr="003C4C3F">
        <w:rPr>
          <w:vertAlign w:val="superscript"/>
        </w:rPr>
        <w:t>e</w:t>
      </w:r>
      <w:r>
        <w:t xml:space="preserve"> et 6</w:t>
      </w:r>
      <w:r w:rsidRPr="00464CDB">
        <w:rPr>
          <w:vertAlign w:val="superscript"/>
        </w:rPr>
        <w:t>e</w:t>
      </w:r>
      <w:r>
        <w:t xml:space="preserve"> année du primaire </w:t>
      </w:r>
    </w:p>
    <w:p w14:paraId="2BA72EC8" w14:textId="622A18A3" w:rsidR="00B7051C" w:rsidRDefault="00B7051C" w:rsidP="00B7051C">
      <w:r>
        <w:tab/>
      </w:r>
      <w:r>
        <w:tab/>
      </w:r>
      <w:r>
        <w:tab/>
      </w:r>
      <w:r>
        <w:tab/>
        <w:t xml:space="preserve"> </w:t>
      </w:r>
    </w:p>
    <w:p w14:paraId="47BA783C" w14:textId="77777777" w:rsidR="00B7051C" w:rsidRDefault="00B7051C" w:rsidP="00B7051C">
      <w:pPr>
        <w:pStyle w:val="Paragraphedeliste"/>
        <w:ind w:left="1440"/>
      </w:pPr>
    </w:p>
    <w:p w14:paraId="37BC3A5E" w14:textId="77777777" w:rsidR="00E96085" w:rsidRDefault="00E96085"/>
    <w:sectPr w:rsidR="00E96085" w:rsidSect="00B7051C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mblem">
    <w:altName w:val="Calibri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51C"/>
    <w:rsid w:val="00010AC2"/>
    <w:rsid w:val="00142C83"/>
    <w:rsid w:val="0036101B"/>
    <w:rsid w:val="003A1909"/>
    <w:rsid w:val="003B6CFF"/>
    <w:rsid w:val="00426796"/>
    <w:rsid w:val="009E05F1"/>
    <w:rsid w:val="00B550A9"/>
    <w:rsid w:val="00B7051C"/>
    <w:rsid w:val="00D65AF4"/>
    <w:rsid w:val="00E96085"/>
    <w:rsid w:val="00F00B29"/>
    <w:rsid w:val="00FE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37957"/>
  <w15:chartTrackingRefBased/>
  <w15:docId w15:val="{B147056F-A117-4FB1-912F-D59F16321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51C"/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B705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705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705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705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705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705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705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705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705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705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705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705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7051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7051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7051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7051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7051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7051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705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B705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705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B705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7051C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B7051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7051C"/>
    <w:pPr>
      <w:ind w:left="720"/>
      <w:contextualSpacing/>
    </w:pPr>
    <w:rPr>
      <w:kern w:val="2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B7051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705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7051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7051C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59"/>
    <w:rsid w:val="00B7051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3656d0a-b8e2-4dfd-87ca-3d05ed8aa48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460EC2B592BA429C036635E14073E1" ma:contentTypeVersion="18" ma:contentTypeDescription="Crée un document." ma:contentTypeScope="" ma:versionID="412ef8d220a10cda4fdd000d64f568a5">
  <xsd:schema xmlns:xsd="http://www.w3.org/2001/XMLSchema" xmlns:xs="http://www.w3.org/2001/XMLSchema" xmlns:p="http://schemas.microsoft.com/office/2006/metadata/properties" xmlns:ns3="15d2c701-347a-4e30-beef-08d34703bf08" xmlns:ns4="a3656d0a-b8e2-4dfd-87ca-3d05ed8aa480" targetNamespace="http://schemas.microsoft.com/office/2006/metadata/properties" ma:root="true" ma:fieldsID="a7834037a6b1f0ec6f3559f09f9d0992" ns3:_="" ns4:_="">
    <xsd:import namespace="15d2c701-347a-4e30-beef-08d34703bf08"/>
    <xsd:import namespace="a3656d0a-b8e2-4dfd-87ca-3d05ed8aa48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2c701-347a-4e30-beef-08d34703bf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56d0a-b8e2-4dfd-87ca-3d05ed8aa4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06E3D0-D8D4-408B-8AB8-16C9B901A98F}">
  <ds:schemaRefs>
    <ds:schemaRef ds:uri="15d2c701-347a-4e30-beef-08d34703bf08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a3656d0a-b8e2-4dfd-87ca-3d05ed8aa480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AB147B0-FB8C-4FCC-BD0B-D04BAB591D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88B584-6DC7-4D3B-9CBD-735C7DDBBD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2c701-347a-4e30-beef-08d34703bf08"/>
    <ds:schemaRef ds:uri="a3656d0a-b8e2-4dfd-87ca-3d05ed8aa4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813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Pageau, Valérie</dc:creator>
  <cp:keywords/>
  <dc:description/>
  <cp:lastModifiedBy>Du Vallon, École</cp:lastModifiedBy>
  <cp:revision>7</cp:revision>
  <dcterms:created xsi:type="dcterms:W3CDTF">2024-07-08T12:27:00Z</dcterms:created>
  <dcterms:modified xsi:type="dcterms:W3CDTF">2024-08-13T14:24:00Z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0x0101003E460EC2B592BA429C036635E14073E1</vt:lpwstr>
  </property>
</Properties>
</file>